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1.        مطالعات آزمایشگاهی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2.       مطالعات حیوانی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3.      تکنولوژی مهندسی ژنتیک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4.       بیولوژی سلولی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5.      مطالعات فارماکولوژیک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6.       مطالعات ایمونولوژیک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7.      مطالعات فیزیولوژیک و پاتولوژیک</w:t>
      </w:r>
    </w:p>
    <w:p w:rsidR="005A4174" w:rsidRPr="00EB6154" w:rsidRDefault="005A4174" w:rsidP="005A4174">
      <w:pPr>
        <w:pStyle w:val="ListParagraph"/>
        <w:shd w:val="clear" w:color="auto" w:fill="FFFFFF"/>
        <w:bidi/>
        <w:spacing w:before="0" w:beforeAutospacing="0" w:after="200" w:afterAutospacing="0" w:line="288" w:lineRule="atLeast"/>
        <w:ind w:left="720" w:hanging="360"/>
        <w:rPr>
          <w:rFonts w:ascii="Tahoma" w:hAnsi="Tahoma" w:cs="Tahoma"/>
          <w:color w:val="000000"/>
          <w:sz w:val="20"/>
          <w:szCs w:val="20"/>
          <w:rtl/>
        </w:rPr>
      </w:pPr>
      <w:r w:rsidRPr="00EB6154">
        <w:rPr>
          <w:rFonts w:ascii="Tahoma" w:hAnsi="Tahoma" w:cs="Tahoma"/>
          <w:color w:val="000000"/>
          <w:sz w:val="20"/>
          <w:szCs w:val="20"/>
          <w:rtl/>
        </w:rPr>
        <w:t>8.       </w:t>
      </w:r>
      <w:r w:rsidRPr="00EB6154">
        <w:rPr>
          <w:rFonts w:ascii="Tahoma" w:hAnsi="Tahoma" w:cs="Tahoma"/>
          <w:b/>
          <w:bCs/>
          <w:color w:val="000000"/>
          <w:sz w:val="20"/>
          <w:szCs w:val="20"/>
          <w:rtl/>
        </w:rPr>
        <w:t>مطالعات داده کاوی و یادگیری ماشین</w:t>
      </w:r>
    </w:p>
    <w:bookmarkEnd w:id="0"/>
    <w:p w:rsidR="00F343D2" w:rsidRPr="00EB6154" w:rsidRDefault="00F343D2" w:rsidP="005A4174">
      <w:pPr>
        <w:bidi/>
        <w:rPr>
          <w:rFonts w:ascii="Tahoma" w:hAnsi="Tahoma" w:cs="Tahoma"/>
          <w:sz w:val="20"/>
          <w:szCs w:val="20"/>
        </w:rPr>
      </w:pPr>
    </w:p>
    <w:sectPr w:rsidR="00F343D2" w:rsidRPr="00EB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74"/>
    <w:rsid w:val="005A4174"/>
    <w:rsid w:val="00EB6154"/>
    <w:rsid w:val="00F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050B792-FB61-4E9B-8713-F2455306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Apadana</cp:lastModifiedBy>
  <cp:revision>2</cp:revision>
  <dcterms:created xsi:type="dcterms:W3CDTF">2020-06-15T06:21:00Z</dcterms:created>
  <dcterms:modified xsi:type="dcterms:W3CDTF">2020-06-15T06:33:00Z</dcterms:modified>
</cp:coreProperties>
</file>